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33877E42" w:rsidR="007258A9" w:rsidRDefault="007258A9">
            <w:r>
              <w:rPr>
                <w:rFonts w:hint="eastAsia"/>
              </w:rPr>
              <w:t>2</w:t>
            </w:r>
            <w:r>
              <w:t>023.0</w:t>
            </w:r>
            <w:r w:rsidR="00DB4FC3">
              <w:t>9.</w:t>
            </w:r>
            <w:r w:rsidR="008B5871">
              <w:t>12</w:t>
            </w:r>
          </w:p>
          <w:p w14:paraId="21EEFB4D" w14:textId="4EE53D21" w:rsidR="005D1508" w:rsidRDefault="007258A9">
            <w:r>
              <w:t>2023.0</w:t>
            </w:r>
            <w:r w:rsidR="001C6298">
              <w:t>9.</w:t>
            </w:r>
            <w:r w:rsidR="00DB4FC3">
              <w:t>1</w:t>
            </w:r>
            <w:r w:rsidR="008B5871">
              <w:t>9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3B5BD15E" w:rsidR="005D1508" w:rsidRDefault="008B587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인생 </w:t>
            </w: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책에서의 맵 만드는 방식과 </w:t>
            </w:r>
            <w:proofErr w:type="spellStart"/>
            <w:r>
              <w:t>kit</w:t>
            </w:r>
            <w:r>
              <w:rPr>
                <w:rFonts w:hint="eastAsia"/>
              </w:rPr>
              <w:t>b</w:t>
            </w:r>
            <w:r>
              <w:t>ash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방식을 활용한 방식 2가지로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제작해보고 작업 속도를 비교 </w:t>
            </w:r>
            <w:proofErr w:type="gramStart"/>
            <w:r>
              <w:rPr>
                <w:rFonts w:hint="eastAsia"/>
              </w:rPr>
              <w:t>해보았다.그리고</w:t>
            </w:r>
            <w:proofErr w:type="gramEnd"/>
            <w:r>
              <w:rPr>
                <w:rFonts w:hint="eastAsia"/>
              </w:rPr>
              <w:t xml:space="preserve"> 간단한 오브젝트들을 만들어 보았다.</w:t>
            </w:r>
          </w:p>
        </w:tc>
      </w:tr>
    </w:tbl>
    <w:p w14:paraId="4EB48F01" w14:textId="009C3057" w:rsidR="008B5871" w:rsidRPr="009F66A1" w:rsidRDefault="00000000" w:rsidP="008B5871">
      <w:pPr>
        <w:rPr>
          <w:rFonts w:ascii="Roboto" w:hAnsi="Roboto" w:hint="eastAsia"/>
          <w:color w:val="111111"/>
        </w:rPr>
      </w:pPr>
      <w:r>
        <w:rPr>
          <w:rFonts w:hint="eastAsia"/>
        </w:rPr>
        <w:t>&lt;상세 수행내용</w:t>
      </w:r>
      <w:r>
        <w:t>&gt;</w:t>
      </w:r>
    </w:p>
    <w:p w14:paraId="66C6BA4F" w14:textId="5E3BDF4D" w:rsidR="00203C85" w:rsidRPr="00203C85" w:rsidRDefault="008B5871" w:rsidP="001C6298">
      <w:pPr>
        <w:widowControl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555555"/>
          <w:kern w:val="0"/>
          <w:sz w:val="23"/>
          <w:szCs w:val="23"/>
        </w:rPr>
      </w:pPr>
      <w:r>
        <w:rPr>
          <w:rFonts w:ascii="Arial" w:eastAsia="굴림" w:hAnsi="Arial" w:cs="Arial"/>
          <w:b/>
          <w:bCs/>
          <w:noProof/>
          <w:color w:val="555555"/>
          <w:kern w:val="0"/>
          <w:sz w:val="23"/>
          <w:szCs w:val="23"/>
        </w:rPr>
        <w:drawing>
          <wp:inline distT="0" distB="0" distL="0" distR="0" wp14:anchorId="55C508FA" wp14:editId="5B61BE20">
            <wp:extent cx="4999519" cy="3152775"/>
            <wp:effectExtent l="0" t="0" r="0" b="0"/>
            <wp:docPr id="1094678206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8206" name="그림 1" descr="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244" cy="316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0774">
        <w:rPr>
          <w:rFonts w:ascii="Roboto" w:hAnsi="Roboto"/>
          <w:color w:val="111111"/>
        </w:rPr>
        <w:br/>
      </w:r>
      <w:proofErr w:type="spellStart"/>
      <w:r w:rsidR="003E0774">
        <w:rPr>
          <w:rFonts w:ascii="Roboto" w:hAnsi="Roboto" w:hint="eastAsia"/>
          <w:color w:val="111111"/>
        </w:rPr>
        <w:t>블렌더에서</w:t>
      </w:r>
      <w:proofErr w:type="spellEnd"/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만든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구조물에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면이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증발되는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오류가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발생했었다</w:t>
      </w:r>
      <w:r w:rsidR="003E0774">
        <w:rPr>
          <w:rFonts w:ascii="Roboto" w:hAnsi="Roboto" w:hint="eastAsia"/>
          <w:color w:val="111111"/>
        </w:rPr>
        <w:t>.</w:t>
      </w:r>
      <w:r w:rsidR="003E0774">
        <w:rPr>
          <w:rFonts w:ascii="Roboto" w:hAnsi="Roboto"/>
          <w:color w:val="111111"/>
        </w:rPr>
        <w:br/>
      </w:r>
      <w:r>
        <w:rPr>
          <w:rFonts w:ascii="Roboto" w:hAnsi="Roboto"/>
          <w:noProof/>
          <w:color w:val="111111"/>
        </w:rPr>
        <w:drawing>
          <wp:inline distT="0" distB="0" distL="0" distR="0" wp14:anchorId="4987B136" wp14:editId="1CE58C81">
            <wp:extent cx="4999355" cy="2645249"/>
            <wp:effectExtent l="0" t="0" r="0" b="3175"/>
            <wp:docPr id="41365990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291" cy="265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굴림" w:hAnsi="Arial" w:cs="Arial"/>
          <w:b/>
          <w:bCs/>
          <w:noProof/>
          <w:color w:val="555555"/>
          <w:kern w:val="0"/>
          <w:sz w:val="23"/>
          <w:szCs w:val="23"/>
        </w:rPr>
        <w:lastRenderedPageBreak/>
        <w:drawing>
          <wp:inline distT="0" distB="0" distL="0" distR="0" wp14:anchorId="356A6B84" wp14:editId="7D937467">
            <wp:extent cx="5114925" cy="2778373"/>
            <wp:effectExtent l="0" t="0" r="0" b="3175"/>
            <wp:docPr id="213071892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982" cy="279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5D0">
        <w:rPr>
          <w:rFonts w:ascii="Arial" w:eastAsia="굴림" w:hAnsi="Arial" w:cs="Arial"/>
          <w:b/>
          <w:bCs/>
          <w:color w:val="555555"/>
          <w:kern w:val="0"/>
          <w:sz w:val="23"/>
          <w:szCs w:val="23"/>
        </w:rPr>
        <w:br/>
      </w:r>
      <w:r w:rsidR="00CE75D0" w:rsidRPr="00CE75D0">
        <w:rPr>
          <w:rFonts w:ascii="Roboto" w:hAnsi="Roboto"/>
          <w:color w:val="111111"/>
        </w:rPr>
        <w:drawing>
          <wp:inline distT="0" distB="0" distL="0" distR="0" wp14:anchorId="48F581A9" wp14:editId="737FCA58">
            <wp:extent cx="5602957" cy="2933700"/>
            <wp:effectExtent l="0" t="0" r="0" b="0"/>
            <wp:docPr id="2043918790" name="그림 1" descr="건물, 스크린샷, 복합 재료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18790" name="그림 1" descr="건물, 스크린샷, 복합 재료, 야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6165" cy="29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9B8">
        <w:rPr>
          <w:rFonts w:ascii="Arial" w:eastAsia="굴림" w:hAnsi="Arial" w:cs="Arial"/>
          <w:b/>
          <w:bCs/>
          <w:color w:val="555555"/>
          <w:kern w:val="0"/>
          <w:sz w:val="23"/>
          <w:szCs w:val="23"/>
        </w:rPr>
        <w:br/>
      </w:r>
      <w:proofErr w:type="spellStart"/>
      <w:r w:rsidR="003E0774">
        <w:rPr>
          <w:rFonts w:ascii="Roboto" w:hAnsi="Roboto" w:hint="eastAsia"/>
          <w:color w:val="111111"/>
        </w:rPr>
        <w:t>블렌더와</w:t>
      </w:r>
      <w:proofErr w:type="spellEnd"/>
      <w:r w:rsidR="003E0774">
        <w:rPr>
          <w:rFonts w:ascii="Roboto" w:hAnsi="Roboto" w:hint="eastAsia"/>
          <w:color w:val="111111"/>
        </w:rPr>
        <w:t xml:space="preserve"> </w:t>
      </w:r>
      <w:proofErr w:type="spellStart"/>
      <w:r w:rsidR="003E0774">
        <w:rPr>
          <w:rFonts w:ascii="Roboto" w:hAnsi="Roboto" w:hint="eastAsia"/>
          <w:color w:val="111111"/>
        </w:rPr>
        <w:t>언리얼</w:t>
      </w:r>
      <w:proofErr w:type="spellEnd"/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내부의</w:t>
      </w:r>
      <w:r w:rsidR="003E0774">
        <w:rPr>
          <w:rFonts w:ascii="Roboto" w:hAnsi="Roboto" w:hint="eastAsia"/>
          <w:color w:val="111111"/>
        </w:rPr>
        <w:t xml:space="preserve"> </w:t>
      </w:r>
      <w:proofErr w:type="spellStart"/>
      <w:r w:rsidR="003E0774">
        <w:rPr>
          <w:rFonts w:ascii="Roboto" w:hAnsi="Roboto" w:hint="eastAsia"/>
          <w:color w:val="111111"/>
        </w:rPr>
        <w:t>액터</w:t>
      </w:r>
      <w:proofErr w:type="spellEnd"/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배치를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통해서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같은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크기에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구조물을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만들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때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정확도나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만드는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시간은</w:t>
      </w:r>
      <w:r w:rsidR="003E0774">
        <w:rPr>
          <w:rFonts w:ascii="Roboto" w:hAnsi="Roboto" w:hint="eastAsia"/>
          <w:color w:val="111111"/>
        </w:rPr>
        <w:t xml:space="preserve"> </w:t>
      </w:r>
      <w:proofErr w:type="spellStart"/>
      <w:r w:rsidR="003E0774">
        <w:rPr>
          <w:rFonts w:ascii="Roboto" w:hAnsi="Roboto" w:hint="eastAsia"/>
          <w:color w:val="111111"/>
        </w:rPr>
        <w:t>블렌더가</w:t>
      </w:r>
      <w:proofErr w:type="spellEnd"/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상대적으로</w:t>
      </w:r>
      <w:r w:rsidR="003E0774">
        <w:rPr>
          <w:rFonts w:ascii="Roboto" w:hAnsi="Roboto" w:hint="eastAsia"/>
          <w:color w:val="111111"/>
        </w:rPr>
        <w:t xml:space="preserve"> </w:t>
      </w:r>
      <w:r w:rsidR="003E0774">
        <w:rPr>
          <w:rFonts w:ascii="Roboto" w:hAnsi="Roboto" w:hint="eastAsia"/>
          <w:color w:val="111111"/>
        </w:rPr>
        <w:t>빨랐다</w:t>
      </w:r>
      <w:r w:rsidR="003E0774">
        <w:rPr>
          <w:rFonts w:ascii="Roboto" w:hAnsi="Roboto" w:hint="eastAsia"/>
          <w:color w:val="111111"/>
        </w:rPr>
        <w:t>.</w:t>
      </w:r>
      <w:r w:rsidR="00CE75D0">
        <w:rPr>
          <w:rFonts w:ascii="Arial" w:eastAsia="굴림" w:hAnsi="Arial" w:cs="Arial"/>
          <w:b/>
          <w:bCs/>
          <w:color w:val="555555"/>
          <w:kern w:val="0"/>
          <w:sz w:val="23"/>
          <w:szCs w:val="23"/>
        </w:rPr>
        <w:br/>
      </w:r>
      <w:r w:rsidR="00CE75D0" w:rsidRPr="00CE75D0">
        <w:rPr>
          <w:rFonts w:ascii="Roboto" w:hAnsi="Roboto"/>
          <w:color w:val="111111"/>
        </w:rPr>
        <w:lastRenderedPageBreak/>
        <w:drawing>
          <wp:inline distT="0" distB="0" distL="0" distR="0" wp14:anchorId="5DA1CBAE" wp14:editId="23C12603">
            <wp:extent cx="5731510" cy="3552825"/>
            <wp:effectExtent l="0" t="0" r="2540" b="9525"/>
            <wp:docPr id="406849841" name="그림 1" descr="가구, 바닥, 커피 테이블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49841" name="그림 1" descr="가구, 바닥, 커피 테이블, 테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FFF" w:rsidRPr="009F66A1">
        <w:rPr>
          <w:rFonts w:ascii="Roboto" w:hAnsi="Roboto"/>
          <w:color w:val="111111"/>
        </w:rPr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63550FAE" w:rsidR="005D1508" w:rsidRDefault="005D1508" w:rsidP="008E0591">
            <w:pPr>
              <w:rPr>
                <w:rFonts w:hint="eastAsia"/>
              </w:rPr>
            </w:pPr>
          </w:p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007464FE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>
            <w:pPr>
              <w:rPr>
                <w:rFonts w:hint="eastAsia"/>
              </w:rPr>
            </w:pPr>
          </w:p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79F8FECE" w:rsidR="005D1508" w:rsidRDefault="003E0774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023.09.19~2023.09.25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76CC408" w14:textId="09812C32" w:rsidR="005D1508" w:rsidRDefault="003E0774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오브젝트를 배치하지 않은 상태에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만들고 텍스처를 입히고 조명을 배치한다.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12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D9381" w14:textId="77777777" w:rsidR="004A44D5" w:rsidRDefault="004A44D5">
      <w:pPr>
        <w:spacing w:after="0" w:line="240" w:lineRule="auto"/>
      </w:pPr>
      <w:r>
        <w:separator/>
      </w:r>
    </w:p>
  </w:endnote>
  <w:endnote w:type="continuationSeparator" w:id="0">
    <w:p w14:paraId="04A3A9A0" w14:textId="77777777" w:rsidR="004A44D5" w:rsidRDefault="004A4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31751F" w14:textId="77777777" w:rsidR="004A44D5" w:rsidRDefault="004A44D5">
      <w:pPr>
        <w:spacing w:after="0" w:line="240" w:lineRule="auto"/>
      </w:pPr>
      <w:r>
        <w:separator/>
      </w:r>
    </w:p>
  </w:footnote>
  <w:footnote w:type="continuationSeparator" w:id="0">
    <w:p w14:paraId="63529F60" w14:textId="77777777" w:rsidR="004A44D5" w:rsidRDefault="004A44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50938"/>
    <w:rsid w:val="00086876"/>
    <w:rsid w:val="000A5D15"/>
    <w:rsid w:val="000E10DA"/>
    <w:rsid w:val="001240A3"/>
    <w:rsid w:val="001543E7"/>
    <w:rsid w:val="00154E06"/>
    <w:rsid w:val="001977F5"/>
    <w:rsid w:val="001C6298"/>
    <w:rsid w:val="001E16A3"/>
    <w:rsid w:val="0020136F"/>
    <w:rsid w:val="00203C85"/>
    <w:rsid w:val="0026330D"/>
    <w:rsid w:val="00274E8A"/>
    <w:rsid w:val="00374A9E"/>
    <w:rsid w:val="003E0774"/>
    <w:rsid w:val="003E5D23"/>
    <w:rsid w:val="0045647E"/>
    <w:rsid w:val="0049585E"/>
    <w:rsid w:val="004A44D5"/>
    <w:rsid w:val="004D5477"/>
    <w:rsid w:val="005D1508"/>
    <w:rsid w:val="00694485"/>
    <w:rsid w:val="006B306E"/>
    <w:rsid w:val="006B3B2F"/>
    <w:rsid w:val="007258A9"/>
    <w:rsid w:val="00736B15"/>
    <w:rsid w:val="00814186"/>
    <w:rsid w:val="0083320F"/>
    <w:rsid w:val="00870CA2"/>
    <w:rsid w:val="00877C5A"/>
    <w:rsid w:val="00882B57"/>
    <w:rsid w:val="008860C6"/>
    <w:rsid w:val="008B5871"/>
    <w:rsid w:val="008E0591"/>
    <w:rsid w:val="008F7DCC"/>
    <w:rsid w:val="009108B8"/>
    <w:rsid w:val="00913844"/>
    <w:rsid w:val="00930286"/>
    <w:rsid w:val="00930FFF"/>
    <w:rsid w:val="009329B8"/>
    <w:rsid w:val="00980C12"/>
    <w:rsid w:val="009A4005"/>
    <w:rsid w:val="009B05E2"/>
    <w:rsid w:val="009C56BA"/>
    <w:rsid w:val="009F66A1"/>
    <w:rsid w:val="00A61FA9"/>
    <w:rsid w:val="00A81C9A"/>
    <w:rsid w:val="00A97E08"/>
    <w:rsid w:val="00B272A1"/>
    <w:rsid w:val="00B4571F"/>
    <w:rsid w:val="00BC08BA"/>
    <w:rsid w:val="00BD19D2"/>
    <w:rsid w:val="00BE3B16"/>
    <w:rsid w:val="00BE6988"/>
    <w:rsid w:val="00C05115"/>
    <w:rsid w:val="00C144C0"/>
    <w:rsid w:val="00C2435F"/>
    <w:rsid w:val="00C27F87"/>
    <w:rsid w:val="00CC2CC8"/>
    <w:rsid w:val="00CE3785"/>
    <w:rsid w:val="00CE4AEB"/>
    <w:rsid w:val="00CE75D0"/>
    <w:rsid w:val="00D26BA7"/>
    <w:rsid w:val="00D35F88"/>
    <w:rsid w:val="00D52B9A"/>
    <w:rsid w:val="00D611A8"/>
    <w:rsid w:val="00D663E4"/>
    <w:rsid w:val="00DA0E83"/>
    <w:rsid w:val="00DB4FC3"/>
    <w:rsid w:val="00DB74D5"/>
    <w:rsid w:val="00DC30D0"/>
    <w:rsid w:val="00DC478D"/>
    <w:rsid w:val="00E05BD4"/>
    <w:rsid w:val="00E9431A"/>
    <w:rsid w:val="00EA15F3"/>
    <w:rsid w:val="00EE23D1"/>
    <w:rsid w:val="00FA6DB8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2023-08-20T21:25:00Z</dcterms:created>
  <dcterms:modified xsi:type="dcterms:W3CDTF">2023-09-18T20:05:00Z</dcterms:modified>
  <cp:version>0900.0100.01</cp:version>
</cp:coreProperties>
</file>